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F1" w:rsidRPr="0027349F" w:rsidRDefault="00DD66F1" w:rsidP="00DD66F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27349F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proofErr w:type="spellEnd"/>
      <w:r w:rsidRPr="0027349F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27349F">
        <w:rPr>
          <w:rFonts w:ascii="Times New Roman" w:hAnsi="Times New Roman" w:cs="Times New Roman"/>
          <w:b/>
          <w:bCs/>
          <w:sz w:val="24"/>
          <w:szCs w:val="24"/>
        </w:rPr>
        <w:t>Ogłoszenia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Formularz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konsultacji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66F1" w:rsidRDefault="00DD66F1" w:rsidP="00DD66F1">
      <w:pPr>
        <w:spacing w:line="412" w:lineRule="exact"/>
        <w:ind w:right="595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2"/>
        <w:gridCol w:w="882"/>
        <w:gridCol w:w="3651"/>
        <w:gridCol w:w="4816"/>
        <w:gridCol w:w="2125"/>
      </w:tblGrid>
      <w:tr w:rsidR="00DD66F1" w:rsidRPr="00E252F9" w:rsidTr="00164673">
        <w:trPr>
          <w:jc w:val="center"/>
        </w:trPr>
        <w:tc>
          <w:tcPr>
            <w:tcW w:w="534" w:type="dxa"/>
            <w:shd w:val="clear" w:color="auto" w:fill="auto"/>
          </w:tcPr>
          <w:p w:rsidR="00DD66F1" w:rsidRPr="0027349F" w:rsidRDefault="00DD66F1" w:rsidP="0016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DD66F1" w:rsidRPr="0027349F" w:rsidRDefault="00DD66F1" w:rsidP="0016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rozdziału</w:t>
            </w:r>
            <w:proofErr w:type="spellEnd"/>
          </w:p>
        </w:tc>
        <w:tc>
          <w:tcPr>
            <w:tcW w:w="882" w:type="dxa"/>
            <w:shd w:val="clear" w:color="auto" w:fill="auto"/>
          </w:tcPr>
          <w:p w:rsidR="00DD66F1" w:rsidRPr="0027349F" w:rsidRDefault="00DD66F1" w:rsidP="0016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strony</w:t>
            </w:r>
            <w:proofErr w:type="spellEnd"/>
          </w:p>
        </w:tc>
        <w:tc>
          <w:tcPr>
            <w:tcW w:w="3654" w:type="dxa"/>
            <w:shd w:val="clear" w:color="auto" w:fill="auto"/>
          </w:tcPr>
          <w:p w:rsidR="00DD66F1" w:rsidRPr="0027349F" w:rsidRDefault="00DD66F1" w:rsidP="0016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Treść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DD66F1" w:rsidRPr="0027349F" w:rsidRDefault="00DD66F1" w:rsidP="0016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D66F1" w:rsidRPr="006F62CA" w:rsidRDefault="00DD66F1" w:rsidP="0016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62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Autor uwagi</w:t>
            </w:r>
          </w:p>
          <w:p w:rsidR="00DD66F1" w:rsidRPr="006F62CA" w:rsidRDefault="00DD66F1" w:rsidP="0016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62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(imię, nazwisko, adres)</w:t>
            </w:r>
          </w:p>
        </w:tc>
      </w:tr>
      <w:tr w:rsidR="00DD66F1" w:rsidRPr="00E252F9" w:rsidTr="00164673">
        <w:trPr>
          <w:jc w:val="center"/>
        </w:trPr>
        <w:tc>
          <w:tcPr>
            <w:tcW w:w="534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4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82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54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19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D66F1" w:rsidRPr="00E252F9" w:rsidTr="00164673">
        <w:trPr>
          <w:jc w:val="center"/>
        </w:trPr>
        <w:tc>
          <w:tcPr>
            <w:tcW w:w="534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4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82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54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19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D66F1" w:rsidRPr="00E252F9" w:rsidTr="00164673">
        <w:trPr>
          <w:jc w:val="center"/>
        </w:trPr>
        <w:tc>
          <w:tcPr>
            <w:tcW w:w="534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4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82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54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19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:rsidR="00DD66F1" w:rsidRPr="006F62CA" w:rsidRDefault="00DD66F1" w:rsidP="00164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DD66F1" w:rsidRPr="00857DC2" w:rsidRDefault="00DD66F1" w:rsidP="00DD66F1">
      <w:pPr>
        <w:spacing w:line="412" w:lineRule="exact"/>
        <w:ind w:right="595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D66F1" w:rsidRPr="00E252F9" w:rsidRDefault="00E252F9" w:rsidP="00E252F9">
      <w:pPr>
        <w:widowControl/>
        <w:spacing w:after="200" w:line="276" w:lineRule="auto"/>
        <w:rPr>
          <w:rFonts w:ascii="Times New Roman" w:eastAsia="Arial" w:hAnsi="Times New Roman" w:cs="Times New Roman"/>
          <w:b/>
          <w:szCs w:val="24"/>
          <w:u w:val="single"/>
          <w:lang w:val="pl-PL"/>
        </w:rPr>
      </w:pPr>
      <w:r w:rsidRPr="00E252F9">
        <w:rPr>
          <w:rFonts w:ascii="Times New Roman" w:hAnsi="Times New Roman" w:cs="Times New Roman"/>
          <w:b/>
          <w:lang w:val="pl-PL"/>
        </w:rPr>
        <w:t>W</w:t>
      </w:r>
      <w:r w:rsidR="00DD66F1" w:rsidRPr="00E252F9">
        <w:rPr>
          <w:rFonts w:ascii="Times New Roman" w:hAnsi="Times New Roman" w:cs="Times New Roman"/>
          <w:b/>
          <w:color w:val="2F2F2F"/>
          <w:szCs w:val="24"/>
          <w:lang w:val="pl-PL"/>
        </w:rPr>
        <w:t>ypełniony</w:t>
      </w:r>
      <w:r w:rsidR="00DD66F1" w:rsidRPr="00E252F9">
        <w:rPr>
          <w:rFonts w:ascii="Times New Roman" w:hAnsi="Times New Roman" w:cs="Times New Roman"/>
          <w:b/>
          <w:color w:val="2F2F2F"/>
          <w:spacing w:val="-11"/>
          <w:szCs w:val="24"/>
          <w:lang w:val="pl-PL"/>
        </w:rPr>
        <w:t xml:space="preserve"> </w:t>
      </w:r>
      <w:r w:rsidR="00DD66F1" w:rsidRPr="00E252F9">
        <w:rPr>
          <w:rFonts w:ascii="Times New Roman" w:hAnsi="Times New Roman" w:cs="Times New Roman"/>
          <w:b/>
          <w:color w:val="2F2F2F"/>
          <w:szCs w:val="24"/>
          <w:lang w:val="pl-PL"/>
        </w:rPr>
        <w:t>formularz</w:t>
      </w:r>
      <w:r w:rsidR="00DD66F1" w:rsidRPr="00E252F9">
        <w:rPr>
          <w:rFonts w:ascii="Times New Roman" w:hAnsi="Times New Roman" w:cs="Times New Roman"/>
          <w:b/>
          <w:color w:val="2F2F2F"/>
          <w:spacing w:val="6"/>
          <w:szCs w:val="24"/>
          <w:lang w:val="pl-PL"/>
        </w:rPr>
        <w:t xml:space="preserve"> </w:t>
      </w:r>
      <w:r w:rsidR="00DD66F1" w:rsidRPr="00E252F9">
        <w:rPr>
          <w:rFonts w:ascii="Times New Roman" w:hAnsi="Times New Roman" w:cs="Times New Roman"/>
          <w:b/>
          <w:color w:val="2F2F2F"/>
          <w:spacing w:val="-2"/>
          <w:szCs w:val="24"/>
          <w:lang w:val="pl-PL"/>
        </w:rPr>
        <w:t>nal</w:t>
      </w:r>
      <w:r w:rsidR="00DD66F1" w:rsidRPr="00E252F9">
        <w:rPr>
          <w:rFonts w:ascii="Times New Roman" w:hAnsi="Times New Roman" w:cs="Times New Roman"/>
          <w:b/>
          <w:color w:val="2F2F2F"/>
          <w:spacing w:val="-3"/>
          <w:szCs w:val="24"/>
          <w:lang w:val="pl-PL"/>
        </w:rPr>
        <w:t>eży</w:t>
      </w:r>
      <w:r w:rsidR="00DD66F1" w:rsidRPr="00E252F9">
        <w:rPr>
          <w:rFonts w:ascii="Times New Roman" w:hAnsi="Times New Roman" w:cs="Times New Roman"/>
          <w:b/>
          <w:color w:val="2F2F2F"/>
          <w:spacing w:val="-10"/>
          <w:szCs w:val="24"/>
          <w:lang w:val="pl-PL"/>
        </w:rPr>
        <w:t xml:space="preserve"> </w:t>
      </w:r>
      <w:r w:rsidR="00DD66F1" w:rsidRPr="00E252F9">
        <w:rPr>
          <w:rFonts w:ascii="Times New Roman" w:hAnsi="Times New Roman" w:cs="Times New Roman"/>
          <w:b/>
          <w:color w:val="2F2F2F"/>
          <w:szCs w:val="24"/>
          <w:lang w:val="pl-PL"/>
        </w:rPr>
        <w:t>do</w:t>
      </w:r>
      <w:r w:rsidR="00DD66F1" w:rsidRPr="00E252F9">
        <w:rPr>
          <w:rFonts w:ascii="Times New Roman" w:hAnsi="Times New Roman" w:cs="Times New Roman"/>
          <w:b/>
          <w:color w:val="2F2F2F"/>
          <w:spacing w:val="-16"/>
          <w:szCs w:val="24"/>
          <w:lang w:val="pl-PL"/>
        </w:rPr>
        <w:t xml:space="preserve"> </w:t>
      </w:r>
      <w:r w:rsidR="00DD66F1" w:rsidRPr="00E252F9">
        <w:rPr>
          <w:rFonts w:ascii="Times New Roman" w:hAnsi="Times New Roman" w:cs="Times New Roman"/>
          <w:b/>
          <w:color w:val="2F2F2F"/>
          <w:spacing w:val="-2"/>
          <w:szCs w:val="24"/>
          <w:lang w:val="pl-PL"/>
        </w:rPr>
        <w:t>dnia</w:t>
      </w:r>
      <w:r w:rsidR="00DD66F1" w:rsidRPr="00E252F9">
        <w:rPr>
          <w:rFonts w:ascii="Times New Roman" w:hAnsi="Times New Roman" w:cs="Times New Roman"/>
          <w:b/>
          <w:color w:val="2F2F2F"/>
          <w:spacing w:val="-11"/>
          <w:szCs w:val="24"/>
          <w:lang w:val="pl-PL"/>
        </w:rPr>
        <w:t xml:space="preserve"> </w:t>
      </w:r>
      <w:r w:rsidRPr="00E252F9">
        <w:rPr>
          <w:rFonts w:ascii="Times New Roman" w:hAnsi="Times New Roman" w:cs="Times New Roman"/>
          <w:b/>
          <w:color w:val="2F2F2F"/>
          <w:szCs w:val="24"/>
          <w:u w:val="single"/>
          <w:lang w:val="pl-PL"/>
        </w:rPr>
        <w:t>12.01</w:t>
      </w:r>
      <w:r w:rsidR="006F62CA" w:rsidRPr="00E252F9">
        <w:rPr>
          <w:rFonts w:ascii="Times New Roman" w:hAnsi="Times New Roman" w:cs="Times New Roman"/>
          <w:b/>
          <w:color w:val="2F2F2F"/>
          <w:szCs w:val="24"/>
          <w:u w:val="single"/>
          <w:lang w:val="pl-PL"/>
        </w:rPr>
        <w:t>.</w:t>
      </w:r>
      <w:r w:rsidRPr="00E252F9">
        <w:rPr>
          <w:rFonts w:ascii="Times New Roman" w:hAnsi="Times New Roman" w:cs="Times New Roman"/>
          <w:b/>
          <w:color w:val="2F2F2F"/>
          <w:spacing w:val="2"/>
          <w:szCs w:val="24"/>
          <w:u w:val="single"/>
          <w:lang w:val="pl-PL"/>
        </w:rPr>
        <w:t>2024</w:t>
      </w:r>
      <w:r w:rsidR="006F62CA" w:rsidRPr="00E252F9">
        <w:rPr>
          <w:rFonts w:ascii="Times New Roman" w:hAnsi="Times New Roman" w:cs="Times New Roman"/>
          <w:b/>
          <w:color w:val="2F2F2F"/>
          <w:spacing w:val="2"/>
          <w:szCs w:val="24"/>
          <w:u w:val="single"/>
          <w:lang w:val="pl-PL"/>
        </w:rPr>
        <w:t xml:space="preserve"> </w:t>
      </w:r>
      <w:r w:rsidR="00DD66F1" w:rsidRPr="00E252F9">
        <w:rPr>
          <w:rFonts w:ascii="Times New Roman" w:hAnsi="Times New Roman" w:cs="Times New Roman"/>
          <w:b/>
          <w:color w:val="2F2F2F"/>
          <w:spacing w:val="2"/>
          <w:szCs w:val="24"/>
          <w:u w:val="single"/>
          <w:lang w:val="pl-PL"/>
        </w:rPr>
        <w:t>r</w:t>
      </w:r>
      <w:r w:rsidR="00DD66F1" w:rsidRPr="00E252F9">
        <w:rPr>
          <w:rFonts w:ascii="Times New Roman" w:hAnsi="Times New Roman" w:cs="Times New Roman"/>
          <w:b/>
          <w:color w:val="565756"/>
          <w:spacing w:val="1"/>
          <w:szCs w:val="24"/>
          <w:u w:val="single"/>
          <w:lang w:val="pl-PL"/>
        </w:rPr>
        <w:t>.</w:t>
      </w:r>
      <w:r w:rsidR="00DD66F1" w:rsidRPr="00E252F9">
        <w:rPr>
          <w:rFonts w:ascii="Times New Roman" w:hAnsi="Times New Roman" w:cs="Times New Roman"/>
          <w:b/>
          <w:color w:val="2F2F2F"/>
          <w:spacing w:val="1"/>
          <w:szCs w:val="24"/>
          <w:lang w:val="pl-PL"/>
        </w:rPr>
        <w:t>:</w:t>
      </w:r>
    </w:p>
    <w:p w:rsidR="006F62CA" w:rsidRPr="006F62CA" w:rsidRDefault="006F62CA" w:rsidP="006F62CA">
      <w:pPr>
        <w:pStyle w:val="Akapitzlist"/>
        <w:widowControl w:val="0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6F62CA">
        <w:rPr>
          <w:rFonts w:ascii="Times New Roman" w:hAnsi="Times New Roman" w:cs="Times New Roman"/>
          <w:color w:val="2F2F2F"/>
          <w:szCs w:val="24"/>
        </w:rPr>
        <w:t>doręczyć osobiście lub przesłać pocztą na adres: Urząd Gminy Świnna, ul. Wspólna 13, 34-331 Świnna, z dopiskiem: „Konsultacje społeczne – Strategia”</w:t>
      </w:r>
    </w:p>
    <w:p w:rsidR="006F62CA" w:rsidRPr="006F62CA" w:rsidRDefault="006F62CA" w:rsidP="006F62CA">
      <w:pPr>
        <w:pStyle w:val="Akapitzlist"/>
        <w:widowControl w:val="0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E252F9">
        <w:rPr>
          <w:rFonts w:ascii="Times New Roman" w:hAnsi="Times New Roman" w:cs="Times New Roman"/>
          <w:color w:val="2F2F2F"/>
        </w:rPr>
        <w:t>przesłać</w:t>
      </w:r>
      <w:r w:rsidRPr="00E252F9">
        <w:rPr>
          <w:rFonts w:ascii="Times New Roman" w:hAnsi="Times New Roman" w:cs="Times New Roman"/>
          <w:color w:val="2F2F2F"/>
          <w:spacing w:val="4"/>
        </w:rPr>
        <w:t xml:space="preserve"> skanem </w:t>
      </w:r>
      <w:r w:rsidRPr="00E252F9">
        <w:rPr>
          <w:rFonts w:ascii="Times New Roman" w:hAnsi="Times New Roman" w:cs="Times New Roman"/>
          <w:color w:val="2F2F2F"/>
        </w:rPr>
        <w:t>na</w:t>
      </w:r>
      <w:r w:rsidRPr="00E252F9">
        <w:rPr>
          <w:rFonts w:ascii="Times New Roman" w:hAnsi="Times New Roman" w:cs="Times New Roman"/>
          <w:color w:val="2F2F2F"/>
          <w:spacing w:val="43"/>
        </w:rPr>
        <w:t xml:space="preserve"> </w:t>
      </w:r>
      <w:r w:rsidRPr="00E252F9">
        <w:rPr>
          <w:rFonts w:ascii="Times New Roman" w:hAnsi="Times New Roman" w:cs="Times New Roman"/>
          <w:color w:val="2F2F2F"/>
        </w:rPr>
        <w:t>adres</w:t>
      </w:r>
      <w:r w:rsidRPr="00E252F9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E252F9">
        <w:rPr>
          <w:rFonts w:ascii="Times New Roman" w:hAnsi="Times New Roman" w:cs="Times New Roman"/>
          <w:color w:val="2F2F2F"/>
        </w:rPr>
        <w:t xml:space="preserve">e-mail: </w:t>
      </w:r>
      <w:hyperlink r:id="rId5" w:history="1">
        <w:r w:rsidRPr="00E252F9">
          <w:rPr>
            <w:rStyle w:val="Hipercze"/>
            <w:rFonts w:ascii="Times New Roman" w:hAnsi="Times New Roman" w:cs="Times New Roman"/>
          </w:rPr>
          <w:t>ug@swinna.pl</w:t>
        </w:r>
      </w:hyperlink>
      <w:r w:rsidRPr="00E252F9">
        <w:rPr>
          <w:rFonts w:ascii="Times New Roman" w:hAnsi="Times New Roman" w:cs="Times New Roman"/>
          <w:color w:val="2F2F2F"/>
          <w:spacing w:val="-1"/>
        </w:rPr>
        <w:t>,</w:t>
      </w:r>
      <w:r w:rsidRPr="00E252F9">
        <w:rPr>
          <w:rFonts w:ascii="Times New Roman" w:hAnsi="Times New Roman" w:cs="Times New Roman"/>
          <w:color w:val="2F2F2F"/>
          <w:spacing w:val="53"/>
        </w:rPr>
        <w:t xml:space="preserve"> </w:t>
      </w:r>
      <w:r w:rsidRPr="00E252F9">
        <w:rPr>
          <w:rFonts w:ascii="Times New Roman" w:hAnsi="Times New Roman" w:cs="Times New Roman"/>
          <w:color w:val="2F2F2F"/>
        </w:rPr>
        <w:t>w</w:t>
      </w:r>
      <w:r w:rsidRPr="00E252F9">
        <w:rPr>
          <w:rFonts w:ascii="Times New Roman" w:hAnsi="Times New Roman" w:cs="Times New Roman"/>
          <w:color w:val="2F2F2F"/>
          <w:spacing w:val="36"/>
        </w:rPr>
        <w:t xml:space="preserve"> </w:t>
      </w:r>
      <w:r w:rsidRPr="00E252F9">
        <w:rPr>
          <w:rFonts w:ascii="Times New Roman" w:hAnsi="Times New Roman" w:cs="Times New Roman"/>
          <w:color w:val="2F2F2F"/>
        </w:rPr>
        <w:t>tytule</w:t>
      </w:r>
      <w:r w:rsidRPr="00E252F9">
        <w:rPr>
          <w:rFonts w:ascii="Times New Roman" w:hAnsi="Times New Roman" w:cs="Times New Roman"/>
          <w:color w:val="2F2F2F"/>
          <w:spacing w:val="28"/>
        </w:rPr>
        <w:t xml:space="preserve"> </w:t>
      </w:r>
      <w:r w:rsidRPr="00E252F9">
        <w:rPr>
          <w:rFonts w:ascii="Times New Roman" w:hAnsi="Times New Roman" w:cs="Times New Roman"/>
          <w:color w:val="2F2F2F"/>
          <w:spacing w:val="-1"/>
        </w:rPr>
        <w:t>mai</w:t>
      </w:r>
      <w:r w:rsidRPr="00E252F9">
        <w:rPr>
          <w:rFonts w:ascii="Times New Roman" w:hAnsi="Times New Roman" w:cs="Times New Roman"/>
          <w:color w:val="2F2F2F"/>
          <w:spacing w:val="-2"/>
        </w:rPr>
        <w:t>la</w:t>
      </w:r>
      <w:r w:rsidRPr="00E252F9">
        <w:rPr>
          <w:rFonts w:ascii="Times New Roman" w:hAnsi="Times New Roman" w:cs="Times New Roman"/>
          <w:color w:val="2F2F2F"/>
          <w:spacing w:val="40"/>
        </w:rPr>
        <w:t xml:space="preserve"> </w:t>
      </w:r>
      <w:r w:rsidRPr="00E252F9">
        <w:rPr>
          <w:rFonts w:ascii="Times New Roman" w:hAnsi="Times New Roman" w:cs="Times New Roman"/>
          <w:color w:val="2F2F2F"/>
        </w:rPr>
        <w:t>prosimy</w:t>
      </w:r>
      <w:r w:rsidRPr="006F62CA">
        <w:rPr>
          <w:rFonts w:ascii="Times New Roman" w:hAnsi="Times New Roman" w:cs="Times New Roman"/>
          <w:color w:val="2F2F2F"/>
          <w:spacing w:val="27"/>
          <w:szCs w:val="24"/>
        </w:rPr>
        <w:t xml:space="preserve"> </w:t>
      </w:r>
      <w:r w:rsidRPr="006F62CA">
        <w:rPr>
          <w:rFonts w:ascii="Times New Roman" w:hAnsi="Times New Roman" w:cs="Times New Roman"/>
          <w:color w:val="2F2F2F"/>
          <w:szCs w:val="24"/>
        </w:rPr>
        <w:t>wpisać</w:t>
      </w:r>
      <w:r w:rsidRPr="006F62CA">
        <w:rPr>
          <w:rFonts w:ascii="Times New Roman" w:hAnsi="Times New Roman" w:cs="Times New Roman"/>
          <w:color w:val="2F2F2F"/>
          <w:spacing w:val="34"/>
          <w:szCs w:val="24"/>
        </w:rPr>
        <w:t xml:space="preserve"> </w:t>
      </w:r>
      <w:r w:rsidRPr="006F62CA">
        <w:rPr>
          <w:rFonts w:ascii="Times New Roman" w:hAnsi="Times New Roman" w:cs="Times New Roman"/>
          <w:color w:val="2F2F2F"/>
          <w:szCs w:val="24"/>
        </w:rPr>
        <w:t>„Konsultacje</w:t>
      </w:r>
      <w:r w:rsidRPr="006F62CA">
        <w:rPr>
          <w:rFonts w:ascii="Times New Roman" w:hAnsi="Times New Roman" w:cs="Times New Roman"/>
          <w:color w:val="2F2F2F"/>
          <w:spacing w:val="38"/>
          <w:szCs w:val="24"/>
        </w:rPr>
        <w:t xml:space="preserve"> </w:t>
      </w:r>
      <w:r w:rsidRPr="006F62CA">
        <w:rPr>
          <w:rFonts w:ascii="Times New Roman" w:hAnsi="Times New Roman" w:cs="Times New Roman"/>
          <w:color w:val="2F2F2F"/>
          <w:szCs w:val="24"/>
        </w:rPr>
        <w:t>społeczne</w:t>
      </w:r>
      <w:r w:rsidRPr="006F62CA">
        <w:rPr>
          <w:rFonts w:ascii="Times New Roman" w:hAnsi="Times New Roman" w:cs="Times New Roman"/>
          <w:color w:val="2F2F2F"/>
          <w:spacing w:val="30"/>
          <w:szCs w:val="24"/>
        </w:rPr>
        <w:t xml:space="preserve"> </w:t>
      </w:r>
      <w:r w:rsidRPr="006F62CA">
        <w:rPr>
          <w:rFonts w:ascii="Times New Roman" w:hAnsi="Times New Roman" w:cs="Times New Roman"/>
          <w:color w:val="2F2F2F"/>
          <w:w w:val="190"/>
          <w:szCs w:val="24"/>
        </w:rPr>
        <w:t>-</w:t>
      </w:r>
      <w:r w:rsidRPr="006F62CA">
        <w:rPr>
          <w:rFonts w:ascii="Times New Roman" w:hAnsi="Times New Roman" w:cs="Times New Roman"/>
          <w:color w:val="2F2F2F"/>
          <w:spacing w:val="-45"/>
          <w:w w:val="190"/>
          <w:szCs w:val="24"/>
        </w:rPr>
        <w:t xml:space="preserve"> </w:t>
      </w:r>
      <w:r w:rsidRPr="006F62CA">
        <w:rPr>
          <w:rFonts w:ascii="Times New Roman" w:hAnsi="Times New Roman" w:cs="Times New Roman"/>
          <w:color w:val="2F2F2F"/>
          <w:szCs w:val="24"/>
        </w:rPr>
        <w:t>Strategia</w:t>
      </w:r>
      <w:r w:rsidRPr="006F62CA">
        <w:rPr>
          <w:rFonts w:ascii="Times New Roman" w:hAnsi="Times New Roman" w:cs="Times New Roman"/>
          <w:color w:val="2F2F2F"/>
          <w:spacing w:val="3"/>
          <w:szCs w:val="24"/>
        </w:rPr>
        <w:t>"</w:t>
      </w:r>
      <w:r w:rsidR="00E252F9">
        <w:rPr>
          <w:rFonts w:ascii="Times New Roman" w:hAnsi="Times New Roman" w:cs="Times New Roman"/>
          <w:color w:val="565756"/>
          <w:spacing w:val="1"/>
          <w:szCs w:val="24"/>
        </w:rPr>
        <w:t>.</w:t>
      </w:r>
    </w:p>
    <w:p w:rsidR="00DD66F1" w:rsidRPr="006F62CA" w:rsidRDefault="00DD66F1" w:rsidP="006F62CA">
      <w:pPr>
        <w:spacing w:line="360" w:lineRule="auto"/>
        <w:jc w:val="both"/>
        <w:rPr>
          <w:rFonts w:ascii="Times New Roman" w:hAnsi="Times New Roman" w:cs="Times New Roman"/>
          <w:color w:val="FF0000"/>
          <w:szCs w:val="24"/>
          <w:lang w:val="pl-PL"/>
        </w:rPr>
      </w:pPr>
      <w:r w:rsidRPr="006F62CA">
        <w:rPr>
          <w:rFonts w:ascii="Times New Roman" w:hAnsi="Times New Roman" w:cs="Times New Roman"/>
          <w:color w:val="FF0000"/>
          <w:szCs w:val="24"/>
          <w:lang w:val="pl-PL"/>
        </w:rPr>
        <w:lastRenderedPageBreak/>
        <w:t xml:space="preserve">KLAUZULA INFORMACYJNA </w:t>
      </w:r>
    </w:p>
    <w:p w:rsidR="006F62CA" w:rsidRPr="006F62CA" w:rsidRDefault="006F62CA" w:rsidP="006F62CA">
      <w:pPr>
        <w:spacing w:line="360" w:lineRule="auto"/>
        <w:jc w:val="both"/>
        <w:rPr>
          <w:rFonts w:ascii="Times New Roman" w:hAnsi="Times New Roman" w:cs="Times New Roman"/>
          <w:color w:val="FF0000"/>
          <w:szCs w:val="24"/>
          <w:lang w:val="pl-PL"/>
        </w:rPr>
      </w:pPr>
      <w:r w:rsidRPr="006F62CA">
        <w:rPr>
          <w:rFonts w:ascii="Times New Roman" w:hAnsi="Times New Roman" w:cs="Times New Roman"/>
          <w:color w:val="FF0000"/>
          <w:szCs w:val="24"/>
          <w:lang w:val="pl-PL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z dnia 04.05.2016 r. L 119/1), dalej jako „</w:t>
      </w:r>
      <w:proofErr w:type="spellStart"/>
      <w:r w:rsidRPr="006F62CA">
        <w:rPr>
          <w:rFonts w:ascii="Times New Roman" w:hAnsi="Times New Roman" w:cs="Times New Roman"/>
          <w:color w:val="FF0000"/>
          <w:szCs w:val="24"/>
          <w:lang w:val="pl-PL"/>
        </w:rPr>
        <w:t>rodo</w:t>
      </w:r>
      <w:proofErr w:type="spellEnd"/>
      <w:r w:rsidRPr="006F62CA">
        <w:rPr>
          <w:rFonts w:ascii="Times New Roman" w:hAnsi="Times New Roman" w:cs="Times New Roman"/>
          <w:color w:val="FF0000"/>
          <w:szCs w:val="24"/>
          <w:lang w:val="pl-PL"/>
        </w:rPr>
        <w:t>”, Urząd Gminy w Świnnej informuje, iż:</w:t>
      </w:r>
    </w:p>
    <w:p w:rsidR="006F62CA" w:rsidRPr="006F62CA" w:rsidRDefault="006F62CA" w:rsidP="006F62CA">
      <w:pPr>
        <w:spacing w:line="360" w:lineRule="auto"/>
        <w:jc w:val="both"/>
        <w:rPr>
          <w:rFonts w:ascii="Times New Roman" w:hAnsi="Times New Roman" w:cs="Times New Roman"/>
          <w:color w:val="FF0000"/>
          <w:szCs w:val="24"/>
          <w:lang w:val="pl-PL"/>
        </w:rPr>
      </w:pPr>
      <w:r w:rsidRPr="006F62CA">
        <w:rPr>
          <w:rFonts w:ascii="Times New Roman" w:hAnsi="Times New Roman" w:cs="Times New Roman"/>
          <w:color w:val="FF0000"/>
          <w:szCs w:val="24"/>
          <w:lang w:val="pl-PL"/>
        </w:rPr>
        <w:t>1. Administratorem Danych Osobowych jest Urząd Gminy w Świnnej z siedzibą w Świnnej przy ul. Wspólnej 13, reprezentowany przez Wójta Gminy;</w:t>
      </w:r>
    </w:p>
    <w:p w:rsidR="006F62CA" w:rsidRPr="006F62CA" w:rsidRDefault="006F62CA" w:rsidP="006F62CA">
      <w:pPr>
        <w:spacing w:line="360" w:lineRule="auto"/>
        <w:jc w:val="both"/>
        <w:rPr>
          <w:rFonts w:ascii="Times New Roman" w:hAnsi="Times New Roman" w:cs="Times New Roman"/>
          <w:color w:val="FF0000"/>
          <w:szCs w:val="24"/>
          <w:lang w:val="pl-PL"/>
        </w:rPr>
      </w:pPr>
      <w:r w:rsidRPr="006F62CA">
        <w:rPr>
          <w:rFonts w:ascii="Times New Roman" w:hAnsi="Times New Roman" w:cs="Times New Roman"/>
          <w:color w:val="FF0000"/>
          <w:szCs w:val="24"/>
          <w:lang w:val="pl-PL"/>
        </w:rPr>
        <w:t>2. Urząd Gminy w Świnnej wyznaczył Inspektora Ochrony Danych, z którym można skontaktować się poprzez e-mail iodo@swinna.pl w każdej sprawie dotyczącej przetwarzania Pani/Pana danych;</w:t>
      </w:r>
    </w:p>
    <w:p w:rsidR="006F62CA" w:rsidRPr="006F62CA" w:rsidRDefault="006F62CA" w:rsidP="006F62CA">
      <w:pPr>
        <w:spacing w:line="360" w:lineRule="auto"/>
        <w:jc w:val="both"/>
        <w:rPr>
          <w:rFonts w:ascii="Times New Roman" w:hAnsi="Times New Roman" w:cs="Times New Roman"/>
          <w:color w:val="FF0000"/>
          <w:szCs w:val="24"/>
          <w:lang w:val="pl-PL"/>
        </w:rPr>
      </w:pPr>
      <w:r w:rsidRPr="006F62CA">
        <w:rPr>
          <w:rFonts w:ascii="Times New Roman" w:hAnsi="Times New Roman" w:cs="Times New Roman"/>
          <w:color w:val="FF0000"/>
          <w:szCs w:val="24"/>
          <w:lang w:val="pl-PL"/>
        </w:rPr>
        <w:t>3. Pani/Pana dane osobowe są przetwarzane w celu realizacji przez Urząd Gminy w Świnnej obowiązków wynikających z przepisu prawa oraz na podstawie Art. 6 ust. 1 lit. c ogólnego rozporządzenia o ochronie danych osobowych z dnia  27 kwietnia 2016 r. ;</w:t>
      </w:r>
    </w:p>
    <w:p w:rsidR="006F62CA" w:rsidRPr="006F62CA" w:rsidRDefault="006F62CA" w:rsidP="006F62CA">
      <w:pPr>
        <w:spacing w:line="360" w:lineRule="auto"/>
        <w:jc w:val="both"/>
        <w:rPr>
          <w:rFonts w:ascii="Times New Roman" w:hAnsi="Times New Roman" w:cs="Times New Roman"/>
          <w:color w:val="FF0000"/>
          <w:szCs w:val="24"/>
          <w:lang w:val="pl-PL"/>
        </w:rPr>
      </w:pPr>
      <w:r w:rsidRPr="006F62CA">
        <w:rPr>
          <w:rFonts w:ascii="Times New Roman" w:hAnsi="Times New Roman" w:cs="Times New Roman"/>
          <w:color w:val="FF0000"/>
          <w:szCs w:val="24"/>
          <w:lang w:val="pl-PL"/>
        </w:rPr>
        <w:t>4. Pani/Pana dane osobowe będą przekazywane: dostawcom systemów informatycznych i usług IT, operatorom pocztowym, bankom w zakresie realizacji płatności przy czym takie podmioty przetwarzają dane wyłącznie zgodnie z poleceniami administratora; podmiotom uprawnionym do uzyskania danych osobowych na podstawie przepisów prawa;</w:t>
      </w:r>
    </w:p>
    <w:p w:rsidR="006F62CA" w:rsidRPr="006F62CA" w:rsidRDefault="006F62CA" w:rsidP="006F62CA">
      <w:pPr>
        <w:spacing w:line="360" w:lineRule="auto"/>
        <w:jc w:val="both"/>
        <w:rPr>
          <w:rFonts w:ascii="Times New Roman" w:hAnsi="Times New Roman" w:cs="Times New Roman"/>
          <w:color w:val="FF0000"/>
          <w:szCs w:val="24"/>
          <w:lang w:val="pl-PL"/>
        </w:rPr>
      </w:pPr>
      <w:r w:rsidRPr="006F62CA">
        <w:rPr>
          <w:rFonts w:ascii="Times New Roman" w:hAnsi="Times New Roman" w:cs="Times New Roman"/>
          <w:color w:val="FF0000"/>
          <w:szCs w:val="24"/>
          <w:lang w:val="pl-PL"/>
        </w:rPr>
        <w:t>5. Pani/Pana dane osobowe nie będą przekazywane do państwa trzeciego ani do organizacji międzynarodowej. Pani/Pana dane mogą być przekazane do państw trzecich i organizacji międzynarodowych, które zapewniają odpowiedni stopień ochrony danych osobowych;</w:t>
      </w:r>
    </w:p>
    <w:p w:rsidR="00E252F9" w:rsidRDefault="006F62CA" w:rsidP="006F62CA">
      <w:pPr>
        <w:spacing w:line="360" w:lineRule="auto"/>
        <w:jc w:val="both"/>
        <w:rPr>
          <w:rFonts w:ascii="Times New Roman" w:hAnsi="Times New Roman" w:cs="Times New Roman"/>
          <w:color w:val="FF0000"/>
          <w:szCs w:val="24"/>
          <w:lang w:val="pl-PL"/>
        </w:rPr>
      </w:pPr>
      <w:r w:rsidRPr="006F62CA">
        <w:rPr>
          <w:rFonts w:ascii="Times New Roman" w:hAnsi="Times New Roman" w:cs="Times New Roman"/>
          <w:color w:val="FF0000"/>
          <w:szCs w:val="24"/>
          <w:lang w:val="pl-PL"/>
        </w:rPr>
        <w:t>6. Pani/Pana dane osobowe będą przetwarzane wyłącznie przez okres niezbędny do realizacji celów przetwarzania danych osobowych - okres wynikający z prawa wewnętrznego tj. Jednolitego Rzeczowego Wykazu Akt oraz z przepisu prawa powszechnie obowiązującego;</w:t>
      </w:r>
    </w:p>
    <w:p w:rsidR="006F62CA" w:rsidRPr="006F62CA" w:rsidRDefault="006F62CA" w:rsidP="006F62CA">
      <w:pPr>
        <w:spacing w:line="360" w:lineRule="auto"/>
        <w:jc w:val="both"/>
        <w:rPr>
          <w:rFonts w:ascii="Times New Roman" w:hAnsi="Times New Roman" w:cs="Times New Roman"/>
          <w:color w:val="FF0000"/>
          <w:szCs w:val="24"/>
          <w:lang w:val="pl-PL"/>
        </w:rPr>
      </w:pPr>
      <w:r w:rsidRPr="006F62CA">
        <w:rPr>
          <w:rFonts w:ascii="Times New Roman" w:hAnsi="Times New Roman" w:cs="Times New Roman"/>
          <w:color w:val="FF0000"/>
          <w:szCs w:val="24"/>
          <w:lang w:val="pl-PL"/>
        </w:rPr>
        <w:t>7. Przysługuje Pani/Panu prawo dostępu do treści swoich danych osobowych oraz ich sprostowania, usunięcia, przenoszenia, ograniczenia przetwarzania lub prawo do wniesienia sprzeciwu wobec przetwarzania, a także prawo do cofnięcia zgody w każdym czasie, jeżeli była podstawą przetwarzania;</w:t>
      </w:r>
    </w:p>
    <w:p w:rsidR="006F62CA" w:rsidRPr="006F62CA" w:rsidRDefault="006F62CA" w:rsidP="006F62CA">
      <w:pPr>
        <w:spacing w:line="360" w:lineRule="auto"/>
        <w:jc w:val="both"/>
        <w:rPr>
          <w:rFonts w:ascii="Times New Roman" w:hAnsi="Times New Roman" w:cs="Times New Roman"/>
          <w:color w:val="FF0000"/>
          <w:szCs w:val="24"/>
          <w:lang w:val="pl-PL"/>
        </w:rPr>
      </w:pPr>
      <w:r w:rsidRPr="006F62CA">
        <w:rPr>
          <w:rFonts w:ascii="Times New Roman" w:hAnsi="Times New Roman" w:cs="Times New Roman"/>
          <w:color w:val="FF0000"/>
          <w:szCs w:val="24"/>
          <w:lang w:val="pl-PL"/>
        </w:rPr>
        <w:t>8. Ma Pani/Pan prawo wniesienia skargi do organu nadzorczego – Prezesa Urzędu Ochrony Danych Osobowych;</w:t>
      </w:r>
    </w:p>
    <w:p w:rsidR="006F62CA" w:rsidRPr="006F62CA" w:rsidRDefault="006F62CA" w:rsidP="006F62CA">
      <w:pPr>
        <w:spacing w:line="360" w:lineRule="auto"/>
        <w:jc w:val="both"/>
        <w:rPr>
          <w:rFonts w:ascii="Times New Roman" w:hAnsi="Times New Roman" w:cs="Times New Roman"/>
          <w:color w:val="FF0000"/>
          <w:szCs w:val="24"/>
          <w:lang w:val="pl-PL"/>
        </w:rPr>
      </w:pPr>
      <w:r w:rsidRPr="006F62CA">
        <w:rPr>
          <w:rFonts w:ascii="Times New Roman" w:hAnsi="Times New Roman" w:cs="Times New Roman"/>
          <w:color w:val="FF0000"/>
          <w:szCs w:val="24"/>
          <w:lang w:val="pl-PL"/>
        </w:rPr>
        <w:t>9. Podanie Pani/Pana danych jest wymogiem ustawowym, wynika z realizacji obowiązków wynikających z przepisów prawa;</w:t>
      </w:r>
    </w:p>
    <w:p w:rsidR="006F62CA" w:rsidRPr="006F62CA" w:rsidRDefault="006F62CA" w:rsidP="006F62CA">
      <w:pPr>
        <w:spacing w:line="360" w:lineRule="auto"/>
        <w:jc w:val="both"/>
        <w:rPr>
          <w:rFonts w:ascii="Times New Roman" w:hAnsi="Times New Roman" w:cs="Times New Roman"/>
          <w:color w:val="FF0000"/>
          <w:szCs w:val="24"/>
          <w:lang w:val="pl-PL"/>
        </w:rPr>
      </w:pPr>
      <w:r w:rsidRPr="006F62CA">
        <w:rPr>
          <w:rFonts w:ascii="Times New Roman" w:hAnsi="Times New Roman" w:cs="Times New Roman"/>
          <w:color w:val="FF0000"/>
          <w:szCs w:val="24"/>
          <w:lang w:val="pl-PL"/>
        </w:rPr>
        <w:t>10. Pani/Pana dane osobowe nie będą podlegały zautomatyzowanym procesom podejmowania decyzji przez Administratora Danych Osobowych.</w:t>
      </w:r>
    </w:p>
    <w:p w:rsidR="00DD66F1" w:rsidRPr="006F62CA" w:rsidRDefault="00DD66F1" w:rsidP="006F62CA">
      <w:pPr>
        <w:spacing w:line="360" w:lineRule="auto"/>
        <w:jc w:val="both"/>
        <w:rPr>
          <w:rFonts w:ascii="Times New Roman" w:hAnsi="Times New Roman" w:cs="Times New Roman"/>
          <w:color w:val="FF0000"/>
          <w:szCs w:val="24"/>
          <w:lang w:val="pl-PL"/>
        </w:rPr>
      </w:pPr>
    </w:p>
    <w:sectPr w:rsidR="00DD66F1" w:rsidRPr="006F62CA" w:rsidSect="00E252F9">
      <w:pgSz w:w="16840" w:h="11910" w:orient="landscape"/>
      <w:pgMar w:top="1378" w:right="1338" w:bottom="1202" w:left="27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582"/>
    <w:multiLevelType w:val="hybridMultilevel"/>
    <w:tmpl w:val="901896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C3E4518"/>
    <w:multiLevelType w:val="hybridMultilevel"/>
    <w:tmpl w:val="E54E73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F1"/>
    <w:rsid w:val="00064BA1"/>
    <w:rsid w:val="00154DCF"/>
    <w:rsid w:val="004A329B"/>
    <w:rsid w:val="004C3FB7"/>
    <w:rsid w:val="006F62CA"/>
    <w:rsid w:val="00785988"/>
    <w:rsid w:val="007E4D4F"/>
    <w:rsid w:val="00826052"/>
    <w:rsid w:val="00D1341E"/>
    <w:rsid w:val="00D55BA6"/>
    <w:rsid w:val="00DD66F1"/>
    <w:rsid w:val="00E2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5F971-AAE0-4ED2-AF63-853F26CE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D66F1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66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DD66F1"/>
    <w:pPr>
      <w:widowControl/>
      <w:spacing w:after="160" w:line="259" w:lineRule="auto"/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6F62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win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dcterms:created xsi:type="dcterms:W3CDTF">2023-11-30T06:38:00Z</dcterms:created>
  <dcterms:modified xsi:type="dcterms:W3CDTF">2023-11-30T06:38:00Z</dcterms:modified>
</cp:coreProperties>
</file>