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5E4" w:rsidRDefault="00A865E4" w:rsidP="008F046E">
      <w:pPr>
        <w:pStyle w:val="NormalnyWeb"/>
        <w:spacing w:after="159" w:line="256" w:lineRule="auto"/>
        <w:jc w:val="center"/>
        <w:rPr>
          <w:b/>
          <w:bCs/>
        </w:rPr>
      </w:pPr>
      <w:r>
        <w:rPr>
          <w:b/>
          <w:bCs/>
        </w:rPr>
        <w:t xml:space="preserve">KLAUZULA </w:t>
      </w:r>
    </w:p>
    <w:p w:rsidR="008F046E" w:rsidRPr="0023436F" w:rsidRDefault="008F046E" w:rsidP="008F046E">
      <w:pPr>
        <w:pStyle w:val="NormalnyWeb"/>
        <w:spacing w:after="159" w:line="256" w:lineRule="auto"/>
        <w:jc w:val="center"/>
      </w:pPr>
      <w:bookmarkStart w:id="0" w:name="_GoBack"/>
      <w:bookmarkEnd w:id="0"/>
      <w:r w:rsidRPr="0023436F">
        <w:rPr>
          <w:b/>
          <w:bCs/>
        </w:rPr>
        <w:t>INFORMACYJNA</w:t>
      </w:r>
    </w:p>
    <w:p w:rsidR="008F046E" w:rsidRPr="0023436F" w:rsidRDefault="00440A91" w:rsidP="00440A91">
      <w:pPr>
        <w:pStyle w:val="NormalnyWeb"/>
        <w:spacing w:before="0" w:beforeAutospacing="0" w:after="0" w:line="256" w:lineRule="auto"/>
        <w:jc w:val="center"/>
        <w:rPr>
          <w:b/>
        </w:rPr>
      </w:pPr>
      <w:r w:rsidRPr="0023436F">
        <w:rPr>
          <w:b/>
        </w:rPr>
        <w:t>dotycząca przetwarzania danych osobowych w ramach realizacji procedury udzielania pracodawcom dofinansowania kosztów kształcenia młodocianych pracowników</w:t>
      </w:r>
    </w:p>
    <w:p w:rsidR="00440A91" w:rsidRPr="0023436F" w:rsidRDefault="00440A91" w:rsidP="00440A91">
      <w:pPr>
        <w:pStyle w:val="NormalnyWeb"/>
        <w:spacing w:before="0" w:beforeAutospacing="0" w:after="0" w:line="256" w:lineRule="auto"/>
        <w:jc w:val="center"/>
        <w:rPr>
          <w:b/>
        </w:rPr>
      </w:pPr>
    </w:p>
    <w:p w:rsidR="008F046E" w:rsidRPr="0023436F" w:rsidRDefault="008F046E" w:rsidP="0023436F">
      <w:pPr>
        <w:pStyle w:val="NormalnyWeb"/>
        <w:numPr>
          <w:ilvl w:val="0"/>
          <w:numId w:val="1"/>
        </w:numPr>
        <w:spacing w:before="0" w:beforeAutospacing="0" w:after="0" w:line="256" w:lineRule="auto"/>
        <w:jc w:val="both"/>
        <w:rPr>
          <w:sz w:val="20"/>
          <w:szCs w:val="20"/>
        </w:rPr>
      </w:pPr>
      <w:r w:rsidRPr="0023436F">
        <w:rPr>
          <w:sz w:val="20"/>
          <w:szCs w:val="20"/>
        </w:rPr>
        <w:t>Administratorem Pani/Pana danych osobowych jest Gmina Świnna reprezentowana</w:t>
      </w:r>
      <w:r w:rsidR="0023436F" w:rsidRPr="0023436F">
        <w:rPr>
          <w:sz w:val="20"/>
          <w:szCs w:val="20"/>
        </w:rPr>
        <w:t xml:space="preserve"> przez Wójta, z siedzibą: </w:t>
      </w:r>
      <w:r w:rsidRPr="0023436F">
        <w:rPr>
          <w:sz w:val="20"/>
          <w:szCs w:val="20"/>
        </w:rPr>
        <w:t>ul. Wspólna 13, 3</w:t>
      </w:r>
      <w:r w:rsidR="0023436F" w:rsidRPr="0023436F">
        <w:rPr>
          <w:sz w:val="20"/>
          <w:szCs w:val="20"/>
        </w:rPr>
        <w:t>4-331 Świnna, tel. 33 863 80 10, email; ug@swinna.pl</w:t>
      </w:r>
      <w:r w:rsidRPr="0023436F">
        <w:rPr>
          <w:sz w:val="20"/>
          <w:szCs w:val="20"/>
        </w:rPr>
        <w:t>.</w:t>
      </w:r>
    </w:p>
    <w:p w:rsidR="008F046E" w:rsidRPr="0023436F" w:rsidRDefault="008F046E" w:rsidP="0023436F">
      <w:pPr>
        <w:pStyle w:val="NormalnyWeb"/>
        <w:numPr>
          <w:ilvl w:val="0"/>
          <w:numId w:val="1"/>
        </w:numPr>
        <w:spacing w:before="0" w:beforeAutospacing="0" w:after="0" w:line="256" w:lineRule="auto"/>
        <w:jc w:val="both"/>
        <w:rPr>
          <w:sz w:val="20"/>
          <w:szCs w:val="20"/>
        </w:rPr>
      </w:pPr>
      <w:r w:rsidRPr="0023436F">
        <w:rPr>
          <w:sz w:val="20"/>
          <w:szCs w:val="20"/>
        </w:rPr>
        <w:t xml:space="preserve">W sprawach z zakresu ochrony danych osobowych mogą Państwo kontaktować się </w:t>
      </w:r>
      <w:r w:rsidRPr="0023436F">
        <w:rPr>
          <w:sz w:val="20"/>
          <w:szCs w:val="20"/>
        </w:rPr>
        <w:br/>
        <w:t xml:space="preserve">z Inspektorem Ochrony Danych pod adresem e-mail: </w:t>
      </w:r>
      <w:hyperlink r:id="rId6" w:history="1">
        <w:r w:rsidRPr="0023436F">
          <w:rPr>
            <w:rStyle w:val="Hipercze"/>
            <w:sz w:val="20"/>
            <w:szCs w:val="20"/>
          </w:rPr>
          <w:t>iodo@swinna.pl</w:t>
        </w:r>
      </w:hyperlink>
    </w:p>
    <w:p w:rsidR="008F046E" w:rsidRPr="0023436F" w:rsidRDefault="008F046E" w:rsidP="0023436F">
      <w:pPr>
        <w:pStyle w:val="NormalnyWeb"/>
        <w:numPr>
          <w:ilvl w:val="0"/>
          <w:numId w:val="1"/>
        </w:numPr>
        <w:spacing w:before="0" w:beforeAutospacing="0" w:after="0" w:line="256" w:lineRule="auto"/>
        <w:jc w:val="both"/>
        <w:rPr>
          <w:sz w:val="20"/>
          <w:szCs w:val="20"/>
        </w:rPr>
      </w:pPr>
      <w:r w:rsidRPr="0023436F">
        <w:rPr>
          <w:sz w:val="20"/>
          <w:szCs w:val="20"/>
        </w:rPr>
        <w:t>Pani/Pana dane osobowe przetwarzane będą w celu przeprowadzenia postępowania administracyjnego w zakresie wskazanym w przepisach regulujących przyznawanie pracodawcom dofinansowania kosztów kształcenia młodocianych pracowników.</w:t>
      </w:r>
    </w:p>
    <w:p w:rsidR="008F046E" w:rsidRPr="0023436F" w:rsidRDefault="008F046E" w:rsidP="0023436F">
      <w:pPr>
        <w:pStyle w:val="NormalnyWeb"/>
        <w:spacing w:before="0" w:beforeAutospacing="0" w:after="0" w:line="256" w:lineRule="auto"/>
        <w:ind w:left="720"/>
        <w:jc w:val="both"/>
        <w:rPr>
          <w:sz w:val="20"/>
          <w:szCs w:val="20"/>
        </w:rPr>
      </w:pPr>
      <w:r w:rsidRPr="0023436F">
        <w:rPr>
          <w:sz w:val="20"/>
          <w:szCs w:val="20"/>
        </w:rPr>
        <w:t>Podstawą prawną ich przetwarzania jest wypełnienie obowiązku prawnego ciążącego na administratorze określonego w następujących przepisach prawa:</w:t>
      </w:r>
    </w:p>
    <w:p w:rsidR="008F046E" w:rsidRPr="0023436F" w:rsidRDefault="008F046E" w:rsidP="0023436F">
      <w:pPr>
        <w:pStyle w:val="NormalnyWeb"/>
        <w:spacing w:before="0" w:beforeAutospacing="0" w:after="0" w:line="256" w:lineRule="auto"/>
        <w:ind w:left="720"/>
        <w:jc w:val="both"/>
        <w:rPr>
          <w:sz w:val="20"/>
          <w:szCs w:val="20"/>
        </w:rPr>
      </w:pPr>
      <w:r w:rsidRPr="0023436F">
        <w:rPr>
          <w:sz w:val="20"/>
          <w:szCs w:val="20"/>
        </w:rPr>
        <w:t>- Ustawa z dnia 14 grudnia 2016 r. – Prawo oświatowe</w:t>
      </w:r>
    </w:p>
    <w:p w:rsidR="008F046E" w:rsidRPr="0023436F" w:rsidRDefault="008F046E" w:rsidP="0023436F">
      <w:pPr>
        <w:pStyle w:val="NormalnyWeb"/>
        <w:spacing w:before="0" w:beforeAutospacing="0" w:after="0" w:line="256" w:lineRule="auto"/>
        <w:ind w:left="720"/>
        <w:jc w:val="both"/>
        <w:rPr>
          <w:sz w:val="20"/>
          <w:szCs w:val="20"/>
        </w:rPr>
      </w:pPr>
      <w:r w:rsidRPr="0023436F">
        <w:rPr>
          <w:sz w:val="20"/>
          <w:szCs w:val="20"/>
        </w:rPr>
        <w:t>- Ustawa z dnia 14 czerwca 1960 r. Kodeks Postępowania Administracyjnego ze zmianami.</w:t>
      </w:r>
    </w:p>
    <w:p w:rsidR="008F046E" w:rsidRPr="0023436F" w:rsidRDefault="008F046E" w:rsidP="0023436F">
      <w:pPr>
        <w:pStyle w:val="NormalnyWeb"/>
        <w:numPr>
          <w:ilvl w:val="0"/>
          <w:numId w:val="1"/>
        </w:numPr>
        <w:spacing w:before="0" w:beforeAutospacing="0" w:after="0" w:line="256" w:lineRule="auto"/>
        <w:jc w:val="both"/>
        <w:rPr>
          <w:sz w:val="20"/>
          <w:szCs w:val="20"/>
        </w:rPr>
      </w:pPr>
      <w:r w:rsidRPr="0023436F">
        <w:rPr>
          <w:sz w:val="20"/>
          <w:szCs w:val="20"/>
        </w:rPr>
        <w:t>Pani/ Pana dane osobowe zostaną udostępnione podmiotom upoważnionym na podstawie przepisów prawa. Ponadto odbiorcami danych zawartych w dokumentach związanych z postępowaniem administracyjnym mogą być podmioty, z którymi administrator zawarł umowy na świadczenie usług serwisowych dla użytkowników dla użytkowanych w Urzędzie Gminy systemów informatycznych. Zakres przekazania danych tym odbiorcom ograniczony jest jednak wyłącznie do możliwości zapoznania się z tymi danymi w związku ze świadczeniem usług wsparcia technicznego i usuwaniem awarii. Odbiorców tych obowiązuje klauzula zachowania poufności pozyskanych w takich okolicznościach wszelkich danych, w tym danych osobowych.</w:t>
      </w:r>
    </w:p>
    <w:p w:rsidR="00440A91" w:rsidRPr="0023436F" w:rsidRDefault="00440A91" w:rsidP="0023436F">
      <w:pPr>
        <w:pStyle w:val="NormalnyWeb"/>
        <w:numPr>
          <w:ilvl w:val="0"/>
          <w:numId w:val="1"/>
        </w:numPr>
        <w:spacing w:before="0" w:beforeAutospacing="0" w:after="0" w:line="256" w:lineRule="auto"/>
        <w:jc w:val="both"/>
        <w:rPr>
          <w:sz w:val="20"/>
          <w:szCs w:val="20"/>
        </w:rPr>
      </w:pPr>
      <w:r w:rsidRPr="0023436F">
        <w:rPr>
          <w:sz w:val="20"/>
          <w:szCs w:val="20"/>
        </w:rPr>
        <w:t>Pani/Pana dane osobowe będą przechowywane przez czas realizacji postępowania administracyjnego, a następnie przez okres 10 lat od końca roku, w którym zakończono postępowanie administracyjne zgodnie z obowiązującą instrukcją kancelaryjną oraz przepisami o archiwizacji dokumentów w Urzędzie Gminy Świnna.</w:t>
      </w:r>
    </w:p>
    <w:p w:rsidR="008F046E" w:rsidRPr="0023436F" w:rsidRDefault="00440A91" w:rsidP="0023436F">
      <w:pPr>
        <w:pStyle w:val="NormalnyWeb"/>
        <w:numPr>
          <w:ilvl w:val="0"/>
          <w:numId w:val="1"/>
        </w:numPr>
        <w:spacing w:before="0" w:beforeAutospacing="0" w:after="0" w:line="256" w:lineRule="auto"/>
        <w:jc w:val="both"/>
        <w:rPr>
          <w:sz w:val="20"/>
          <w:szCs w:val="20"/>
        </w:rPr>
      </w:pPr>
      <w:r w:rsidRPr="0023436F">
        <w:rPr>
          <w:sz w:val="20"/>
          <w:szCs w:val="20"/>
        </w:rPr>
        <w:t>W granicach przewidzianych prawem przysługuje Pani/Panu prawo:</w:t>
      </w:r>
    </w:p>
    <w:p w:rsidR="00440A91" w:rsidRPr="0023436F" w:rsidRDefault="00440A91" w:rsidP="0023436F">
      <w:pPr>
        <w:pStyle w:val="NormalnyWeb"/>
        <w:spacing w:before="0" w:beforeAutospacing="0" w:after="0" w:line="256" w:lineRule="auto"/>
        <w:ind w:left="720"/>
        <w:jc w:val="both"/>
        <w:rPr>
          <w:sz w:val="20"/>
          <w:szCs w:val="20"/>
        </w:rPr>
      </w:pPr>
      <w:r w:rsidRPr="0023436F">
        <w:rPr>
          <w:sz w:val="20"/>
          <w:szCs w:val="20"/>
        </w:rPr>
        <w:t>- prawo dostępu do swoich danych;</w:t>
      </w:r>
    </w:p>
    <w:p w:rsidR="00440A91" w:rsidRPr="0023436F" w:rsidRDefault="00440A91" w:rsidP="0023436F">
      <w:pPr>
        <w:pStyle w:val="NormalnyWeb"/>
        <w:spacing w:before="0" w:beforeAutospacing="0" w:after="0" w:line="256" w:lineRule="auto"/>
        <w:ind w:left="720"/>
        <w:jc w:val="both"/>
        <w:rPr>
          <w:sz w:val="20"/>
          <w:szCs w:val="20"/>
        </w:rPr>
      </w:pPr>
      <w:r w:rsidRPr="0023436F">
        <w:rPr>
          <w:sz w:val="20"/>
          <w:szCs w:val="20"/>
        </w:rPr>
        <w:t>- prawo do sprostowania (poprawiania) swoich danych</w:t>
      </w:r>
    </w:p>
    <w:p w:rsidR="00440A91" w:rsidRPr="0023436F" w:rsidRDefault="00440A91" w:rsidP="0023436F">
      <w:pPr>
        <w:pStyle w:val="NormalnyWeb"/>
        <w:spacing w:before="0" w:beforeAutospacing="0" w:after="0" w:line="256" w:lineRule="auto"/>
        <w:ind w:left="720"/>
        <w:jc w:val="both"/>
        <w:rPr>
          <w:sz w:val="20"/>
          <w:szCs w:val="20"/>
        </w:rPr>
      </w:pPr>
      <w:r w:rsidRPr="0023436F">
        <w:rPr>
          <w:sz w:val="20"/>
          <w:szCs w:val="20"/>
        </w:rPr>
        <w:t>- prawo do usunięcia danych osobowych, w sytuacji, gdy przetwarzanie danych nie występuje w celu wywiązania się z obowiązku wynikającego z przepisu prawa lub w ramach sprawowania władzy publicznej</w:t>
      </w:r>
    </w:p>
    <w:p w:rsidR="00440A91" w:rsidRPr="0023436F" w:rsidRDefault="00440A91" w:rsidP="0023436F">
      <w:pPr>
        <w:pStyle w:val="NormalnyWeb"/>
        <w:spacing w:before="0" w:beforeAutospacing="0" w:after="0" w:line="256" w:lineRule="auto"/>
        <w:ind w:left="720"/>
        <w:jc w:val="both"/>
        <w:rPr>
          <w:sz w:val="20"/>
          <w:szCs w:val="20"/>
        </w:rPr>
      </w:pPr>
      <w:r w:rsidRPr="0023436F">
        <w:rPr>
          <w:sz w:val="20"/>
          <w:szCs w:val="20"/>
        </w:rPr>
        <w:t>- prawo do ograniczenia przetwarzania danych, przy czym przepisy odrębne mogą wyłączyć możliwości skorzystania z tego prawa</w:t>
      </w:r>
    </w:p>
    <w:p w:rsidR="00440A91" w:rsidRPr="0023436F" w:rsidRDefault="00440A91" w:rsidP="0023436F">
      <w:pPr>
        <w:pStyle w:val="NormalnyWeb"/>
        <w:spacing w:before="0" w:beforeAutospacing="0" w:after="0" w:line="240" w:lineRule="auto"/>
        <w:ind w:left="720"/>
        <w:jc w:val="both"/>
        <w:rPr>
          <w:sz w:val="20"/>
          <w:szCs w:val="20"/>
        </w:rPr>
      </w:pPr>
      <w:r w:rsidRPr="0023436F">
        <w:rPr>
          <w:sz w:val="20"/>
          <w:szCs w:val="20"/>
        </w:rPr>
        <w:t>- prawo do wniesienia skargi do Prezesa Ochrony Danych Osobowych, ul. Stawki 2, 00-193 Warszawa.</w:t>
      </w:r>
    </w:p>
    <w:p w:rsidR="008F046E" w:rsidRPr="0023436F" w:rsidRDefault="008F046E" w:rsidP="0023436F">
      <w:pPr>
        <w:pStyle w:val="NormalnyWeb"/>
        <w:numPr>
          <w:ilvl w:val="0"/>
          <w:numId w:val="1"/>
        </w:numPr>
        <w:spacing w:before="0" w:beforeAutospacing="0" w:after="0" w:line="256" w:lineRule="auto"/>
        <w:jc w:val="both"/>
        <w:rPr>
          <w:sz w:val="20"/>
          <w:szCs w:val="20"/>
        </w:rPr>
      </w:pPr>
      <w:r w:rsidRPr="0023436F">
        <w:rPr>
          <w:sz w:val="20"/>
          <w:szCs w:val="20"/>
        </w:rPr>
        <w:t>Podanie przez Panią/Pana  danych osobowych jest obowiązkiem wynikającym z art. 122 u</w:t>
      </w:r>
      <w:r w:rsidR="00440A91" w:rsidRPr="0023436F">
        <w:rPr>
          <w:sz w:val="20"/>
          <w:szCs w:val="20"/>
        </w:rPr>
        <w:t>stawy z dnia 14 g</w:t>
      </w:r>
      <w:r w:rsidRPr="0023436F">
        <w:rPr>
          <w:sz w:val="20"/>
          <w:szCs w:val="20"/>
        </w:rPr>
        <w:t xml:space="preserve">rudnia 2016 r. </w:t>
      </w:r>
      <w:r w:rsidR="00440A91" w:rsidRPr="0023436F">
        <w:rPr>
          <w:sz w:val="20"/>
          <w:szCs w:val="20"/>
        </w:rPr>
        <w:t>Prawo Oświatowe (Dz. U. z 2018 r., poz. 996 ze zm.) oraz ustawy z dnia 14 czerwca 1960 r. Kodeks Postępowania Administracyjnego ze zmianami.</w:t>
      </w:r>
    </w:p>
    <w:p w:rsidR="0046697A" w:rsidRPr="0023436F" w:rsidRDefault="0046697A">
      <w:pPr>
        <w:rPr>
          <w:sz w:val="20"/>
          <w:szCs w:val="20"/>
        </w:rPr>
      </w:pPr>
    </w:p>
    <w:sectPr w:rsidR="0046697A" w:rsidRPr="00234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5388E"/>
    <w:multiLevelType w:val="hybridMultilevel"/>
    <w:tmpl w:val="E3887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A0847"/>
    <w:multiLevelType w:val="hybridMultilevel"/>
    <w:tmpl w:val="94529A2E"/>
    <w:lvl w:ilvl="0" w:tplc="0CC2BE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46E"/>
    <w:rsid w:val="0023436F"/>
    <w:rsid w:val="00440A91"/>
    <w:rsid w:val="0046697A"/>
    <w:rsid w:val="008F046E"/>
    <w:rsid w:val="00A8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F046E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04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F046E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04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swinn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komp</cp:lastModifiedBy>
  <cp:revision>5</cp:revision>
  <cp:lastPrinted>2023-09-21T11:13:00Z</cp:lastPrinted>
  <dcterms:created xsi:type="dcterms:W3CDTF">2022-09-08T12:16:00Z</dcterms:created>
  <dcterms:modified xsi:type="dcterms:W3CDTF">2023-09-21T11:24:00Z</dcterms:modified>
</cp:coreProperties>
</file>